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42426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Казахский национальный университет им. аль-Фараби</w:t>
      </w:r>
    </w:p>
    <w:p w14:paraId="432B8EEF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>Высшая школа Экономики и бизнеса</w:t>
      </w:r>
    </w:p>
    <w:p w14:paraId="79174B73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Финансы и учет</w:t>
      </w:r>
    </w:p>
    <w:p w14:paraId="0DB678CF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4564C2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372BD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89A7867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909ED65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CE51DB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CB125F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30AF2BC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60F0D5D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A804E07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73E2095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t>ПРОГРАММА 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7942" w:rsidRPr="00F45B24" w14:paraId="7A072DA4" w14:textId="77777777" w:rsidTr="00A6475B">
        <w:trPr>
          <w:trHeight w:val="232"/>
        </w:trPr>
        <w:tc>
          <w:tcPr>
            <w:tcW w:w="10068" w:type="dxa"/>
            <w:vAlign w:val="bottom"/>
          </w:tcPr>
          <w:p w14:paraId="2574DD41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14:paraId="0F58DA76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ПРОВЕДЕНИЮ итогового экзамена ПО ДИСЦИПЛИНЕ</w:t>
            </w:r>
          </w:p>
          <w:p w14:paraId="5EC19E28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4DD54B3" w14:textId="77777777" w:rsidR="00477942" w:rsidRPr="00A6475B" w:rsidRDefault="00A6475B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75B">
              <w:rPr>
                <w:rFonts w:ascii="Times New Roman" w:hAnsi="Times New Roman" w:cs="Times New Roman"/>
                <w:b/>
                <w:sz w:val="28"/>
                <w:szCs w:val="28"/>
              </w:rPr>
              <w:t>Налоги и налогообложение</w:t>
            </w:r>
          </w:p>
        </w:tc>
      </w:tr>
      <w:tr w:rsidR="00477942" w:rsidRPr="00F45B24" w14:paraId="3A5C07F5" w14:textId="77777777" w:rsidTr="00A6475B"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EEBE3" w14:textId="77777777" w:rsidR="00477942" w:rsidRPr="00F45B24" w:rsidRDefault="00477942" w:rsidP="00A6475B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477942" w:rsidRPr="00F45B24" w14:paraId="50DECE6D" w14:textId="77777777" w:rsidTr="00A6475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AA0716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(наименование учебной дисциплины по учебному плану)</w:t>
            </w:r>
          </w:p>
        </w:tc>
      </w:tr>
      <w:tr w:rsidR="00477942" w:rsidRPr="00F45B24" w14:paraId="7BD0C7A9" w14:textId="77777777" w:rsidTr="00A6475B">
        <w:trPr>
          <w:trHeight w:val="193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21A1F" w14:textId="77777777" w:rsidR="00477942" w:rsidRPr="00A6475B" w:rsidRDefault="00A6475B" w:rsidP="00A6475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r w:rsidRPr="00A6475B">
              <w:rPr>
                <w:rFonts w:ascii="Times New Roman" w:hAnsi="Times New Roman" w:cs="Times New Roman"/>
                <w:sz w:val="28"/>
                <w:szCs w:val="28"/>
              </w:rPr>
              <w:t xml:space="preserve"> 2212</w:t>
            </w:r>
          </w:p>
        </w:tc>
      </w:tr>
      <w:tr w:rsidR="00477942" w:rsidRPr="00F45B24" w14:paraId="7D2D4ED3" w14:textId="77777777" w:rsidTr="00A6475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88ABA3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дисциплины по учебному плану)</w:t>
            </w:r>
          </w:p>
        </w:tc>
      </w:tr>
      <w:tr w:rsidR="00477942" w:rsidRPr="00F45B24" w14:paraId="03FFC9C4" w14:textId="77777777" w:rsidTr="00A6475B">
        <w:trPr>
          <w:trHeight w:val="138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35E0D9" w14:textId="77777777" w:rsidR="00477942" w:rsidRPr="00F45B24" w:rsidRDefault="00A6475B" w:rsidP="0003623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образовательной программе</w:t>
            </w:r>
            <w:r w:rsidR="00477942" w:rsidRPr="00F45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«6В04106</w:t>
            </w:r>
            <w:r w:rsidR="004155A5" w:rsidRPr="004155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Финансы»</w:t>
            </w:r>
          </w:p>
        </w:tc>
      </w:tr>
      <w:tr w:rsidR="00477942" w:rsidRPr="00F45B24" w14:paraId="286F75BE" w14:textId="77777777" w:rsidTr="00A6475B">
        <w:tc>
          <w:tcPr>
            <w:tcW w:w="10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EC0B05" w14:textId="77777777" w:rsidR="00477942" w:rsidRPr="00F45B24" w:rsidRDefault="00477942" w:rsidP="00A6475B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F45B2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(шифр и наименование образовательной программы в рамках которой(ых)  дисциплина реализуется)</w:t>
            </w:r>
          </w:p>
        </w:tc>
      </w:tr>
    </w:tbl>
    <w:p w14:paraId="5704B2F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A52AFBB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2C7865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137DE7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D1DE22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43B42C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640135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8F2698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C874FA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3C79E7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1D8004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C4DEEA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A87918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3A6F81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D45CE9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FD478F" w14:textId="77777777" w:rsidR="00477942" w:rsidRPr="00F45B24" w:rsidRDefault="00477942" w:rsidP="00477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AF2EF7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A9706E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4AF65E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Алматы 20</w:t>
      </w:r>
      <w:r w:rsidR="00036234">
        <w:rPr>
          <w:rFonts w:ascii="Times New Roman" w:eastAsia="Calibri" w:hAnsi="Times New Roman" w:cs="Times New Roman"/>
          <w:sz w:val="28"/>
          <w:szCs w:val="28"/>
        </w:rPr>
        <w:t>21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 г.</w:t>
      </w:r>
    </w:p>
    <w:p w14:paraId="3EDA35C9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4E3E5A" w14:textId="77777777" w:rsidR="00477942" w:rsidRPr="00F45B24" w:rsidRDefault="00477942" w:rsidP="004779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477942" w:rsidRPr="00F45B24" w14:paraId="004DB698" w14:textId="77777777" w:rsidTr="00A6475B">
        <w:tc>
          <w:tcPr>
            <w:tcW w:w="3556" w:type="dxa"/>
          </w:tcPr>
          <w:p w14:paraId="58BAF6D5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br w:type="page"/>
            </w:r>
          </w:p>
          <w:p w14:paraId="179C380D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5F1F0910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44AB8972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3C4C411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27800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9E257D7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B50A3A7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FA321A0" w14:textId="77777777" w:rsidR="00477942" w:rsidRPr="00F45B24" w:rsidRDefault="00A6475B" w:rsidP="00B7760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Бахыт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Ph.D</w:t>
            </w:r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 </w:t>
            </w:r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кафедры «</w:t>
            </w:r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Финансы и учет</w:t>
            </w:r>
            <w:r w:rsidR="00477942"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477942" w:rsidRPr="00F45B24" w14:paraId="699A0F6F" w14:textId="77777777" w:rsidTr="00A6475B">
        <w:tc>
          <w:tcPr>
            <w:tcW w:w="3556" w:type="dxa"/>
          </w:tcPr>
          <w:p w14:paraId="406292ED" w14:textId="77777777" w:rsidR="00477942" w:rsidRPr="00F45B24" w:rsidRDefault="00477942" w:rsidP="00A6475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AB604C" w14:textId="77777777" w:rsidR="00477942" w:rsidRPr="00B77607" w:rsidRDefault="00477942" w:rsidP="00A6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76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(Ф.И.О., ученая степень, ученое звание, должность)</w:t>
            </w:r>
          </w:p>
        </w:tc>
      </w:tr>
    </w:tbl>
    <w:p w14:paraId="564F0EA2" w14:textId="77777777" w:rsidR="00477942" w:rsidRPr="00F45B24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14:paraId="31F1399D" w14:textId="77777777" w:rsidR="00477942" w:rsidRPr="00F45B24" w:rsidRDefault="00477942" w:rsidP="004779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C10EF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1624C95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320CCF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C63FB9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2B7C43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EEF758E" w14:textId="77777777" w:rsidR="00477942" w:rsidRPr="00F45B24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A6475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6475B" w:rsidRPr="00A6475B">
        <w:rPr>
          <w:rFonts w:ascii="Times New Roman" w:hAnsi="Times New Roman" w:cs="Times New Roman"/>
          <w:b/>
          <w:sz w:val="28"/>
          <w:szCs w:val="28"/>
        </w:rPr>
        <w:t>Налоги и налогообложение</w:t>
      </w:r>
      <w:r w:rsidRPr="00A6475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 w:rsidR="00B77607">
        <w:rPr>
          <w:rFonts w:ascii="Times New Roman" w:eastAsia="Calibri" w:hAnsi="Times New Roman" w:cs="Times New Roman"/>
          <w:sz w:val="28"/>
          <w:szCs w:val="28"/>
        </w:rPr>
        <w:t>Финансы и учет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37DA0EE" w14:textId="77777777" w:rsidR="00477942" w:rsidRPr="00F45B24" w:rsidRDefault="00477942" w:rsidP="00477942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383DC" w14:textId="77777777" w:rsidR="00036234" w:rsidRPr="00036234" w:rsidRDefault="00036234" w:rsidP="00036234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36234">
        <w:rPr>
          <w:rFonts w:ascii="Times New Roman" w:eastAsia="Calibri" w:hAnsi="Times New Roman"/>
          <w:sz w:val="28"/>
          <w:szCs w:val="28"/>
        </w:rPr>
        <w:t>Протокол  №  _5__ от «_17_» ___</w:t>
      </w:r>
      <w:r w:rsidRPr="00036234">
        <w:rPr>
          <w:rFonts w:ascii="Times New Roman" w:eastAsia="Calibri" w:hAnsi="Times New Roman"/>
          <w:sz w:val="28"/>
          <w:szCs w:val="28"/>
          <w:u w:val="single"/>
          <w:lang w:val="kk-KZ"/>
        </w:rPr>
        <w:t>11</w:t>
      </w:r>
      <w:r w:rsidRPr="00036234">
        <w:rPr>
          <w:rFonts w:ascii="Times New Roman" w:eastAsia="Calibri" w:hAnsi="Times New Roman"/>
          <w:sz w:val="28"/>
          <w:szCs w:val="28"/>
        </w:rPr>
        <w:t>_____  20</w:t>
      </w:r>
      <w:r w:rsidRPr="00036234">
        <w:rPr>
          <w:rFonts w:ascii="Times New Roman" w:eastAsia="Calibri" w:hAnsi="Times New Roman"/>
          <w:sz w:val="28"/>
          <w:szCs w:val="28"/>
          <w:lang w:val="kk-KZ"/>
        </w:rPr>
        <w:t>21</w:t>
      </w:r>
      <w:r w:rsidRPr="00036234">
        <w:rPr>
          <w:rFonts w:ascii="Times New Roman" w:eastAsia="Calibri" w:hAnsi="Times New Roman"/>
          <w:sz w:val="28"/>
          <w:szCs w:val="28"/>
        </w:rPr>
        <w:t> г.</w:t>
      </w:r>
    </w:p>
    <w:p w14:paraId="073647A5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8674BAC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DCEF14F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70C25C9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81271CD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A4A0E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4BCEF04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F2A6264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80D6C6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60539C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185AF1A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09B5A4D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2E41E5B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46D4F7E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08F64B9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817DFC8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6F0B594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B72B1E7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A1FBB2A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E5C28B3" w14:textId="77777777" w:rsidR="00477942" w:rsidRPr="00F45B24" w:rsidRDefault="00477942" w:rsidP="004779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0925131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41896F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424FD9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FE2095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34CB6C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6CB92A" w14:textId="77777777" w:rsidR="00477942" w:rsidRPr="00F45B24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084C50" w14:textId="77777777" w:rsidR="00B77607" w:rsidRDefault="00B77607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645A8D" w14:textId="77777777" w:rsidR="00477942" w:rsidRDefault="00477942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14:paraId="72F2A39E" w14:textId="77777777" w:rsidR="002328F5" w:rsidRDefault="002328F5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7BE0C7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проводится итоговый экзамен в форме устного офлайн экзамена. </w:t>
      </w:r>
    </w:p>
    <w:p w14:paraId="686B2036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Экзамен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- в форме устного экзамена.  </w:t>
      </w:r>
    </w:p>
    <w:p w14:paraId="70BFA35D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Формат экзамена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 - офлайн в аудитории. </w:t>
      </w:r>
    </w:p>
    <w:p w14:paraId="02EB0845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Высший балл - 100. </w:t>
      </w:r>
    </w:p>
    <w:p w14:paraId="0DA8FEAF" w14:textId="0FEB1804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Количество экзаменационных вопросов</w:t>
      </w:r>
      <w:r w:rsidR="00DA316C">
        <w:rPr>
          <w:rFonts w:ascii="Times New Roman" w:eastAsia="Calibri" w:hAnsi="Times New Roman" w:cs="Times New Roman"/>
          <w:sz w:val="28"/>
          <w:szCs w:val="28"/>
        </w:rPr>
        <w:t xml:space="preserve"> - 45</w:t>
      </w:r>
      <w:bookmarkStart w:id="0" w:name="_GoBack"/>
      <w:bookmarkEnd w:id="0"/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вопросов.  </w:t>
      </w:r>
    </w:p>
    <w:p w14:paraId="273F3B39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 каждом билете 3 экзаменационных вопроса. </w:t>
      </w:r>
    </w:p>
    <w:p w14:paraId="3FCFB44D" w14:textId="77777777" w:rsidR="002328F5" w:rsidRP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 xml:space="preserve">Длительность экзамена </w:t>
      </w:r>
    </w:p>
    <w:p w14:paraId="1E44C976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- решает экзаменатор или экзаменационная комиссия. Рекомендуется 20-30 минут на ответ на все вопросы билета. </w:t>
      </w:r>
    </w:p>
    <w:p w14:paraId="4FF18563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Время на ответ - решает экзаменатор или экзаменационная комиссия. </w:t>
      </w:r>
      <w:r w:rsidRPr="002328F5"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- согласно расписанию в системе Univer. </w:t>
      </w:r>
    </w:p>
    <w:p w14:paraId="7F9718C7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b/>
          <w:sz w:val="28"/>
          <w:szCs w:val="28"/>
        </w:rPr>
        <w:t>Контроль экзамена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- офлайн прокторинг. </w:t>
      </w:r>
    </w:p>
    <w:p w14:paraId="629E871F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Технология прокторинга («проктор» - контроль над экзаменом). </w:t>
      </w:r>
    </w:p>
    <w:p w14:paraId="76B2A1C6" w14:textId="77777777" w:rsid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Проктор в классе, следят за честностью экзаменующихся: они выполняют задания самостоятельно и не используют дополнительные материалы.  </w:t>
      </w:r>
      <w:r w:rsidRPr="002328F5">
        <w:rPr>
          <w:rFonts w:ascii="Times New Roman" w:eastAsia="Calibri" w:hAnsi="Times New Roman" w:cs="Times New Roman"/>
          <w:b/>
          <w:sz w:val="28"/>
          <w:szCs w:val="28"/>
        </w:rPr>
        <w:t>Политика оценивания экзамена</w:t>
      </w:r>
      <w:r w:rsidRPr="002328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F53040" w14:textId="77777777" w:rsidR="002328F5" w:rsidRP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8F5">
        <w:rPr>
          <w:rFonts w:ascii="Times New Roman" w:eastAsia="Calibri" w:hAnsi="Times New Roman" w:cs="Times New Roman"/>
          <w:sz w:val="28"/>
          <w:szCs w:val="28"/>
        </w:rPr>
        <w:t>Высший балл за итоговый экзамен – 100 баллов В экзаменационном билете 3 вопроса. 1-й вопрос максимально может быть оценен в 34 балла. 2-ой вопрос максимально может быть оценен в 33 балла. 3-й вопрос максимально может быть оценен в 33 балла.</w:t>
      </w:r>
    </w:p>
    <w:p w14:paraId="0248E2E4" w14:textId="77777777" w:rsidR="002328F5" w:rsidRPr="002328F5" w:rsidRDefault="002328F5" w:rsidP="002328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34FDEC" w14:textId="77777777" w:rsidR="002328F5" w:rsidRPr="00F45B24" w:rsidRDefault="002328F5" w:rsidP="004779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FE3050" w14:textId="77777777" w:rsidR="00E74B87" w:rsidRPr="002328F5" w:rsidRDefault="002328F5" w:rsidP="002328F5">
      <w:pPr>
        <w:pStyle w:val="1"/>
        <w:rPr>
          <w:szCs w:val="28"/>
        </w:rPr>
      </w:pPr>
      <w:r w:rsidRPr="002328F5">
        <w:rPr>
          <w:szCs w:val="28"/>
        </w:rPr>
        <w:t>Программа итогового экзамена предполагает следующие темы, по которым будет составлены экзаменационные вопросы:</w:t>
      </w:r>
    </w:p>
    <w:p w14:paraId="3A9034EB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1. </w:t>
      </w:r>
      <w:r w:rsidR="00A6475B" w:rsidRPr="00DD1041">
        <w:rPr>
          <w:rFonts w:ascii="Times New Roman" w:hAnsi="Times New Roman" w:cs="Times New Roman"/>
          <w:sz w:val="28"/>
          <w:szCs w:val="28"/>
        </w:rPr>
        <w:t>Налоговая система Республики Казахстан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14:paraId="494AFCA1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Налоги на доходы физических лиц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5CCA7D7C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</w:t>
      </w:r>
      <w:r w:rsidR="00DD1041"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>Корпоративный подоходный налог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5F3CE572" w14:textId="77777777" w:rsidR="00DD1041" w:rsidRPr="00DD1041" w:rsidRDefault="002328F5" w:rsidP="00DD1041">
      <w:pPr>
        <w:spacing w:after="0" w:line="240" w:lineRule="auto"/>
        <w:ind w:left="1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 на добавленную стоимость (НДС)</w:t>
      </w:r>
    </w:p>
    <w:p w14:paraId="3E3B39BB" w14:textId="77777777" w:rsidR="002328F5" w:rsidRPr="00DD1041" w:rsidRDefault="002328F5" w:rsidP="00DD1041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 </w:t>
      </w:r>
      <w:r w:rsidR="00DD1041" w:rsidRPr="00DD1041">
        <w:rPr>
          <w:rFonts w:ascii="Times New Roman" w:hAnsi="Times New Roman" w:cs="Times New Roman"/>
          <w:sz w:val="28"/>
          <w:szCs w:val="28"/>
        </w:rPr>
        <w:t>Акцизы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14:paraId="01228352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налог и социальные отчисления</w:t>
      </w:r>
    </w:p>
    <w:p w14:paraId="24147FBD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7.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 на имущество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14:paraId="417529D0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8.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Налог на транспортные средства</w:t>
      </w:r>
    </w:p>
    <w:p w14:paraId="46D1DFB9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9.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C80A58E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11.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Налог на игорный бизнес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6E5C2142" w14:textId="77777777" w:rsidR="002328F5" w:rsidRPr="00DD1041" w:rsidRDefault="002328F5" w:rsidP="002328F5">
      <w:pPr>
        <w:shd w:val="clear" w:color="auto" w:fill="FFFFFF"/>
        <w:spacing w:after="0"/>
        <w:ind w:left="90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12.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Специальные налоговые режимы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5F74D7BC" w14:textId="77777777" w:rsidR="002328F5" w:rsidRPr="00DD1041" w:rsidRDefault="002328F5" w:rsidP="00DD1041">
      <w:pPr>
        <w:spacing w:after="0" w:line="240" w:lineRule="auto"/>
        <w:ind w:left="194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13. </w:t>
      </w:r>
      <w:r w:rsidR="00DD1041" w:rsidRPr="00DD1041">
        <w:rPr>
          <w:rFonts w:ascii="Times New Roman" w:eastAsia="Times New Roman" w:hAnsi="Times New Roman" w:cs="Times New Roman"/>
          <w:sz w:val="28"/>
          <w:szCs w:val="28"/>
        </w:rPr>
        <w:t>Режим для субъектов малого бизнеса, Режим для крестьянских и фермерских хозяйств</w:t>
      </w:r>
    </w:p>
    <w:p w14:paraId="208543C1" w14:textId="77777777" w:rsidR="002328F5" w:rsidRPr="00DD1041" w:rsidRDefault="002328F5" w:rsidP="002328F5">
      <w:pPr>
        <w:shd w:val="clear" w:color="auto" w:fill="FFFFFF"/>
        <w:spacing w:after="0"/>
        <w:ind w:left="90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14.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Налогообложение недропользователей</w:t>
      </w: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338511A4" w14:textId="77777777" w:rsidR="002328F5" w:rsidRPr="00DD1041" w:rsidRDefault="002328F5" w:rsidP="002328F5">
      <w:pPr>
        <w:shd w:val="clear" w:color="auto" w:fill="FFFFFF"/>
        <w:spacing w:after="0"/>
        <w:ind w:left="90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D104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15. </w:t>
      </w:r>
      <w:r w:rsidR="00DD1041" w:rsidRPr="00DD1041">
        <w:rPr>
          <w:rFonts w:ascii="Times New Roman" w:hAnsi="Times New Roman" w:cs="Times New Roman"/>
          <w:sz w:val="28"/>
          <w:szCs w:val="28"/>
        </w:rPr>
        <w:t>Налоговое планирование, администрирование и контроль</w:t>
      </w:r>
    </w:p>
    <w:p w14:paraId="130281D8" w14:textId="77777777" w:rsidR="002328F5" w:rsidRDefault="002328F5" w:rsidP="00E74B87">
      <w:pPr>
        <w:shd w:val="clear" w:color="auto" w:fill="FFFFFF"/>
        <w:spacing w:before="259"/>
        <w:ind w:left="90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2328F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Рекомендуемая для подготовки к экзамену учебная литература:</w:t>
      </w:r>
    </w:p>
    <w:p w14:paraId="623BF6F6" w14:textId="77777777" w:rsidR="00DD1041" w:rsidRPr="00DD1041" w:rsidRDefault="00DD1041" w:rsidP="00DD1041">
      <w:pPr>
        <w:shd w:val="clear" w:color="auto" w:fill="FFFFFF"/>
        <w:spacing w:line="240" w:lineRule="auto"/>
        <w:jc w:val="both"/>
        <w:textAlignment w:val="baseline"/>
        <w:rPr>
          <w:rFonts w:ascii="Times" w:hAnsi="Times" w:cs="Times New Roman"/>
          <w:sz w:val="28"/>
          <w:szCs w:val="28"/>
        </w:rPr>
      </w:pPr>
      <w:r w:rsidRPr="00DD1041">
        <w:rPr>
          <w:rFonts w:ascii="Times" w:hAnsi="Times" w:cs="Times New Roman"/>
          <w:sz w:val="28"/>
          <w:szCs w:val="28"/>
        </w:rPr>
        <w:t xml:space="preserve">1. Конституция </w:t>
      </w:r>
      <w:r w:rsidRPr="00DD1041">
        <w:rPr>
          <w:rFonts w:ascii="Times" w:hAnsi="Times" w:cs="Times New Roman"/>
          <w:bCs/>
          <w:sz w:val="28"/>
          <w:szCs w:val="28"/>
        </w:rPr>
        <w:t>Республики Казахстан</w:t>
      </w:r>
      <w:r w:rsidRPr="00DD1041">
        <w:rPr>
          <w:rFonts w:ascii="Times" w:hAnsi="Times" w:cs="Times New Roman"/>
          <w:b/>
          <w:bCs/>
          <w:sz w:val="28"/>
          <w:szCs w:val="28"/>
        </w:rPr>
        <w:t xml:space="preserve"> </w:t>
      </w:r>
      <w:r w:rsidRPr="00DD1041">
        <w:rPr>
          <w:rStyle w:val="s3"/>
          <w:rFonts w:ascii="Times" w:hAnsi="Times" w:cs="Times New Roman"/>
          <w:iCs/>
          <w:sz w:val="28"/>
          <w:szCs w:val="28"/>
        </w:rPr>
        <w:t>(принята на республиканском референдуме 30 августа 1995 года)(с </w:t>
      </w:r>
      <w:hyperlink r:id="rId6" w:history="1">
        <w:r w:rsidRPr="00DD1041">
          <w:rPr>
            <w:rStyle w:val="a8"/>
            <w:rFonts w:ascii="Times" w:hAnsi="Times"/>
            <w:iCs/>
            <w:color w:val="auto"/>
            <w:sz w:val="28"/>
            <w:szCs w:val="28"/>
          </w:rPr>
          <w:t>изменениями и дополнениями</w:t>
        </w:r>
      </w:hyperlink>
      <w:r w:rsidRPr="00DD1041">
        <w:rPr>
          <w:rStyle w:val="s3"/>
          <w:rFonts w:ascii="Times" w:hAnsi="Times" w:cs="Times New Roman"/>
          <w:iCs/>
          <w:sz w:val="28"/>
          <w:szCs w:val="28"/>
        </w:rPr>
        <w:t> по состоянию на 23.03.2019 г.)</w:t>
      </w:r>
    </w:p>
    <w:p w14:paraId="317E1DC0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r w:rsidRPr="00DD1041">
        <w:rPr>
          <w:rFonts w:ascii="Times" w:hAnsi="Times"/>
          <w:bCs/>
          <w:color w:val="auto"/>
          <w:sz w:val="28"/>
          <w:szCs w:val="28"/>
        </w:rPr>
        <w:t>Закон Республики Казахстан от 1 апреля 1999 года № 357-1 О бюджетной системе</w:t>
      </w:r>
    </w:p>
    <w:p w14:paraId="4E48152F" w14:textId="77777777" w:rsidR="00DD1041" w:rsidRPr="00DD1041" w:rsidRDefault="00DD1041" w:rsidP="00DD1041">
      <w:pPr>
        <w:pStyle w:val="a5"/>
        <w:numPr>
          <w:ilvl w:val="0"/>
          <w:numId w:val="16"/>
        </w:numPr>
        <w:shd w:val="clear" w:color="auto" w:fill="FFFFFF"/>
        <w:spacing w:after="200"/>
        <w:ind w:left="0" w:firstLine="0"/>
        <w:jc w:val="both"/>
        <w:textAlignment w:val="baseline"/>
        <w:rPr>
          <w:rFonts w:ascii="Times" w:hAnsi="Times"/>
          <w:sz w:val="28"/>
          <w:szCs w:val="28"/>
        </w:rPr>
      </w:pPr>
      <w:r w:rsidRPr="00DD1041">
        <w:rPr>
          <w:rFonts w:ascii="Times" w:hAnsi="Times"/>
          <w:iCs/>
          <w:sz w:val="28"/>
          <w:szCs w:val="28"/>
        </w:rPr>
        <w:t>Бюджетный кодекс РК (с </w:t>
      </w:r>
      <w:hyperlink r:id="rId7" w:history="1">
        <w:r w:rsidRPr="00DD1041">
          <w:rPr>
            <w:rFonts w:ascii="Times" w:hAnsi="Times"/>
            <w:iCs/>
            <w:sz w:val="28"/>
            <w:szCs w:val="28"/>
            <w:u w:val="single"/>
          </w:rPr>
          <w:t>изменениями и дополнениями</w:t>
        </w:r>
      </w:hyperlink>
      <w:r w:rsidRPr="00DD1041">
        <w:rPr>
          <w:rFonts w:ascii="Times" w:hAnsi="Times"/>
          <w:iCs/>
          <w:sz w:val="28"/>
          <w:szCs w:val="28"/>
        </w:rPr>
        <w:t> по состоянию на 19.07.2020 г.)</w:t>
      </w:r>
    </w:p>
    <w:p w14:paraId="3E617C06" w14:textId="77777777" w:rsidR="00DD1041" w:rsidRPr="00DD1041" w:rsidRDefault="00DA316C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hyperlink r:id="rId8" w:history="1">
        <w:r w:rsidR="00DD1041" w:rsidRPr="00DD1041">
          <w:rPr>
            <w:rStyle w:val="a8"/>
            <w:rFonts w:ascii="Times" w:hAnsi="Times"/>
            <w:color w:val="auto"/>
            <w:sz w:val="28"/>
            <w:szCs w:val="28"/>
          </w:rPr>
          <w:t>Кодекс Республики Казахстан «О налогах и других обязательных платежах в бюджет» (с изменениями и дополнениями по состоянию на 01.01.2021 г.)</w:t>
        </w:r>
      </w:hyperlink>
    </w:p>
    <w:p w14:paraId="3CDFC4C0" w14:textId="77777777" w:rsidR="00DD1041" w:rsidRPr="00DD1041" w:rsidRDefault="00DD1041" w:rsidP="00DD1041">
      <w:pPr>
        <w:pStyle w:val="1"/>
        <w:keepLines/>
        <w:numPr>
          <w:ilvl w:val="0"/>
          <w:numId w:val="16"/>
        </w:numPr>
        <w:tabs>
          <w:tab w:val="clear" w:pos="3620"/>
        </w:tabs>
        <w:ind w:left="0" w:firstLine="0"/>
        <w:textAlignment w:val="baseline"/>
        <w:rPr>
          <w:rFonts w:ascii="Times" w:hAnsi="Times"/>
          <w:b w:val="0"/>
          <w:bCs/>
          <w:color w:val="auto"/>
          <w:szCs w:val="28"/>
        </w:rPr>
      </w:pPr>
      <w:r w:rsidRPr="00DD1041">
        <w:rPr>
          <w:rFonts w:ascii="Times" w:hAnsi="Times"/>
          <w:b w:val="0"/>
          <w:color w:val="auto"/>
          <w:spacing w:val="1"/>
          <w:szCs w:val="28"/>
        </w:rPr>
        <w:t>Приказ Министра финансов Республики Казахстан от 12 февраля 2018 года № 166. Зарегистрирован в Министерстве юстиции Республики Казахстан 28 февраля 2018 года № 16448.</w:t>
      </w:r>
      <w:r w:rsidRPr="00DD1041">
        <w:rPr>
          <w:rFonts w:ascii="Times" w:hAnsi="Times"/>
          <w:b w:val="0"/>
          <w:color w:val="auto"/>
          <w:szCs w:val="28"/>
        </w:rPr>
        <w:t xml:space="preserve"> Об утверждении форм налоговой отчетности и правил их составления</w:t>
      </w:r>
    </w:p>
    <w:p w14:paraId="6F8BDA08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r w:rsidRPr="00DD1041">
        <w:rPr>
          <w:rFonts w:ascii="Times" w:hAnsi="Times"/>
          <w:bCs/>
          <w:color w:val="auto"/>
          <w:sz w:val="28"/>
          <w:szCs w:val="28"/>
        </w:rPr>
        <w:t>Бекболсынова А. Налоги и налогообложение, - Астана, 201</w:t>
      </w:r>
      <w:r w:rsidRPr="00DD1041">
        <w:rPr>
          <w:rFonts w:ascii="Times" w:hAnsi="Times"/>
          <w:bCs/>
          <w:color w:val="auto"/>
          <w:sz w:val="28"/>
          <w:szCs w:val="28"/>
          <w:lang w:val="kk-KZ"/>
        </w:rPr>
        <w:t>4</w:t>
      </w:r>
      <w:r w:rsidRPr="00DD1041">
        <w:rPr>
          <w:rFonts w:ascii="Times" w:hAnsi="Times"/>
          <w:bCs/>
          <w:color w:val="auto"/>
          <w:sz w:val="28"/>
          <w:szCs w:val="28"/>
        </w:rPr>
        <w:t xml:space="preserve"> г.</w:t>
      </w:r>
    </w:p>
    <w:p w14:paraId="63384E67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r w:rsidRPr="00DD1041">
        <w:rPr>
          <w:rFonts w:ascii="Times" w:hAnsi="Times"/>
          <w:bCs/>
          <w:color w:val="auto"/>
          <w:sz w:val="28"/>
          <w:szCs w:val="28"/>
        </w:rPr>
        <w:t>Елубаева Ж. М. Бюджетная система Республики Казахстан: темы и направления развития. - Алматы,20</w:t>
      </w:r>
      <w:r w:rsidRPr="00DD1041">
        <w:rPr>
          <w:rFonts w:ascii="Times" w:hAnsi="Times"/>
          <w:bCs/>
          <w:color w:val="auto"/>
          <w:sz w:val="28"/>
          <w:szCs w:val="28"/>
          <w:lang w:val="kk-KZ"/>
        </w:rPr>
        <w:t>1</w:t>
      </w:r>
      <w:r w:rsidRPr="00DD1041">
        <w:rPr>
          <w:rFonts w:ascii="Times" w:hAnsi="Times"/>
          <w:bCs/>
          <w:color w:val="auto"/>
          <w:sz w:val="28"/>
          <w:szCs w:val="28"/>
        </w:rPr>
        <w:t>4</w:t>
      </w:r>
    </w:p>
    <w:p w14:paraId="0224BC09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DD1041">
        <w:rPr>
          <w:rFonts w:ascii="Times" w:hAnsi="Times"/>
          <w:color w:val="auto"/>
          <w:sz w:val="28"/>
          <w:szCs w:val="28"/>
        </w:rPr>
        <w:t xml:space="preserve">3ейнельгабдин А.Б. Финансовая система: экономическое содержание и механизм использования. — Алматы, Каржы-Каржат, 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2015</w:t>
      </w:r>
      <w:r w:rsidRPr="00DD1041">
        <w:rPr>
          <w:rFonts w:ascii="Times" w:hAnsi="Times"/>
          <w:color w:val="auto"/>
          <w:sz w:val="28"/>
          <w:szCs w:val="28"/>
        </w:rPr>
        <w:t>.</w:t>
      </w:r>
    </w:p>
    <w:p w14:paraId="564E46FC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DD1041">
        <w:rPr>
          <w:rFonts w:ascii="Times" w:hAnsi="Times"/>
          <w:color w:val="auto"/>
          <w:sz w:val="28"/>
          <w:szCs w:val="28"/>
        </w:rPr>
        <w:t>Интыкбаева С.Ж. Фискальная политика и её роль в обеспечении устойчивого развития экономики Казахстана - Алматы, Каржы-Каражат, 20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1</w:t>
      </w:r>
      <w:r w:rsidRPr="00DD1041">
        <w:rPr>
          <w:rFonts w:ascii="Times" w:hAnsi="Times"/>
          <w:color w:val="auto"/>
          <w:sz w:val="28"/>
          <w:szCs w:val="28"/>
        </w:rPr>
        <w:t>2.</w:t>
      </w:r>
    </w:p>
    <w:p w14:paraId="140627B7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bCs/>
          <w:color w:val="auto"/>
          <w:sz w:val="28"/>
          <w:szCs w:val="28"/>
        </w:rPr>
      </w:pPr>
      <w:r w:rsidRPr="00DD1041">
        <w:rPr>
          <w:rFonts w:ascii="Times" w:hAnsi="Times"/>
          <w:color w:val="auto"/>
          <w:sz w:val="28"/>
          <w:szCs w:val="28"/>
        </w:rPr>
        <w:t xml:space="preserve">Мельников В.Д. Государственное финансовое регулирование экономики Казахстана. - Алматы, Каржы-Каражат, 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2013</w:t>
      </w:r>
      <w:r w:rsidRPr="00DD1041">
        <w:rPr>
          <w:rFonts w:ascii="Times" w:hAnsi="Times"/>
          <w:color w:val="auto"/>
          <w:sz w:val="28"/>
          <w:szCs w:val="28"/>
        </w:rPr>
        <w:t>.</w:t>
      </w:r>
    </w:p>
    <w:p w14:paraId="4B2E4CC1" w14:textId="77777777" w:rsidR="00DD1041" w:rsidRPr="00DD1041" w:rsidRDefault="00DD1041" w:rsidP="00DD1041">
      <w:pPr>
        <w:pStyle w:val="Default"/>
        <w:numPr>
          <w:ilvl w:val="0"/>
          <w:numId w:val="16"/>
        </w:numPr>
        <w:ind w:left="0" w:firstLine="0"/>
        <w:contextualSpacing/>
        <w:jc w:val="both"/>
        <w:rPr>
          <w:rFonts w:ascii="Times" w:hAnsi="Times"/>
          <w:color w:val="auto"/>
          <w:sz w:val="28"/>
          <w:szCs w:val="28"/>
        </w:rPr>
      </w:pPr>
      <w:r w:rsidRPr="00DD1041">
        <w:rPr>
          <w:rFonts w:ascii="Times" w:hAnsi="Times"/>
          <w:color w:val="auto"/>
          <w:sz w:val="28"/>
          <w:szCs w:val="28"/>
        </w:rPr>
        <w:t xml:space="preserve">Пушкарева В.М. История финансовой мысли и политики налогов. Учебн. пособие. - М.: Инфра-М, </w:t>
      </w:r>
      <w:r w:rsidRPr="00DD1041">
        <w:rPr>
          <w:rFonts w:ascii="Times" w:hAnsi="Times"/>
          <w:color w:val="auto"/>
          <w:sz w:val="28"/>
          <w:szCs w:val="28"/>
          <w:lang w:val="kk-KZ"/>
        </w:rPr>
        <w:t>2014</w:t>
      </w:r>
    </w:p>
    <w:p w14:paraId="4A436792" w14:textId="77777777" w:rsidR="00DD1041" w:rsidRPr="00DD1041" w:rsidRDefault="00DD1041" w:rsidP="00DD1041">
      <w:pPr>
        <w:spacing w:line="240" w:lineRule="auto"/>
        <w:jc w:val="both"/>
        <w:rPr>
          <w:rFonts w:ascii="Times" w:hAnsi="Times" w:cs="Times New Roman"/>
          <w:sz w:val="28"/>
          <w:szCs w:val="28"/>
        </w:rPr>
      </w:pPr>
      <w:r w:rsidRPr="00DD1041">
        <w:rPr>
          <w:rFonts w:ascii="Times" w:hAnsi="Times" w:cs="Times New Roman"/>
          <w:sz w:val="28"/>
          <w:szCs w:val="28"/>
        </w:rPr>
        <w:t>Интернет-ресурсы:</w:t>
      </w:r>
    </w:p>
    <w:p w14:paraId="16E9359E" w14:textId="77777777" w:rsidR="00DD1041" w:rsidRPr="00DD1041" w:rsidRDefault="00DD1041" w:rsidP="00DD1041">
      <w:pPr>
        <w:spacing w:line="240" w:lineRule="auto"/>
        <w:jc w:val="both"/>
        <w:rPr>
          <w:rFonts w:ascii="Times" w:hAnsi="Times" w:cs="Times New Roman"/>
          <w:sz w:val="28"/>
          <w:szCs w:val="28"/>
        </w:rPr>
      </w:pPr>
      <w:r w:rsidRPr="00DD1041">
        <w:rPr>
          <w:rFonts w:ascii="Times" w:hAnsi="Times" w:cs="Times New Roman"/>
          <w:sz w:val="28"/>
          <w:szCs w:val="28"/>
        </w:rPr>
        <w:t>univer.kaznu.kz/</w:t>
      </w:r>
    </w:p>
    <w:p w14:paraId="0BBA9F41" w14:textId="77777777" w:rsidR="00DD1041" w:rsidRPr="00DD1041" w:rsidRDefault="00DA316C" w:rsidP="00DD1041">
      <w:pPr>
        <w:spacing w:line="240" w:lineRule="auto"/>
        <w:jc w:val="both"/>
        <w:rPr>
          <w:rFonts w:ascii="Times" w:hAnsi="Times" w:cs="Times New Roman"/>
          <w:b/>
          <w:sz w:val="28"/>
          <w:szCs w:val="28"/>
        </w:rPr>
      </w:pPr>
      <w:hyperlink r:id="rId9" w:history="1">
        <w:r w:rsidR="00DD1041" w:rsidRPr="00DD1041">
          <w:rPr>
            <w:rStyle w:val="a8"/>
            <w:rFonts w:ascii="Times" w:hAnsi="Times"/>
            <w:color w:val="auto"/>
            <w:sz w:val="28"/>
            <w:szCs w:val="28"/>
          </w:rPr>
          <w:t>http://www.minfin.gov.kz/</w:t>
        </w:r>
      </w:hyperlink>
    </w:p>
    <w:p w14:paraId="117C4494" w14:textId="77777777" w:rsidR="00DD1041" w:rsidRPr="00DD1041" w:rsidRDefault="00DA316C" w:rsidP="00DD1041">
      <w:pPr>
        <w:spacing w:line="240" w:lineRule="auto"/>
        <w:jc w:val="both"/>
        <w:rPr>
          <w:rFonts w:ascii="Times" w:hAnsi="Times" w:cs="Times New Roman"/>
          <w:b/>
          <w:sz w:val="28"/>
          <w:szCs w:val="28"/>
        </w:rPr>
      </w:pPr>
      <w:hyperlink r:id="rId10" w:history="1">
        <w:r w:rsidR="00DD1041" w:rsidRPr="00DD1041">
          <w:rPr>
            <w:rStyle w:val="a8"/>
            <w:rFonts w:ascii="Times" w:hAnsi="Times"/>
            <w:color w:val="auto"/>
            <w:sz w:val="28"/>
            <w:szCs w:val="28"/>
          </w:rPr>
          <w:t>http://kgd.gov.kz/ru</w:t>
        </w:r>
      </w:hyperlink>
    </w:p>
    <w:p w14:paraId="675F8B93" w14:textId="77777777" w:rsidR="002328F5" w:rsidRPr="000E592B" w:rsidRDefault="00DA316C" w:rsidP="00DD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DD1041" w:rsidRPr="00DD1041">
          <w:rPr>
            <w:rStyle w:val="a8"/>
            <w:rFonts w:ascii="Times" w:hAnsi="Times"/>
            <w:color w:val="auto"/>
            <w:sz w:val="28"/>
            <w:szCs w:val="28"/>
          </w:rPr>
          <w:t>http://www.stat.gov.kz</w:t>
        </w:r>
      </w:hyperlink>
    </w:p>
    <w:sectPr w:rsidR="002328F5" w:rsidRPr="000E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</w:lvl>
    <w:lvl w:ilvl="1">
      <w:start w:val="3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C6C68"/>
    <w:multiLevelType w:val="hybridMultilevel"/>
    <w:tmpl w:val="160046BE"/>
    <w:lvl w:ilvl="0" w:tplc="38E616C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3270D"/>
    <w:multiLevelType w:val="hybridMultilevel"/>
    <w:tmpl w:val="E3FE2536"/>
    <w:lvl w:ilvl="0" w:tplc="A77274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1CFF"/>
    <w:multiLevelType w:val="hybridMultilevel"/>
    <w:tmpl w:val="D15AF58A"/>
    <w:lvl w:ilvl="0" w:tplc="B952F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1A0F25"/>
    <w:multiLevelType w:val="hybridMultilevel"/>
    <w:tmpl w:val="8730DF06"/>
    <w:lvl w:ilvl="0" w:tplc="E4D2DDD2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D3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65580C"/>
    <w:multiLevelType w:val="hybridMultilevel"/>
    <w:tmpl w:val="F584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A2DA7"/>
    <w:multiLevelType w:val="multilevel"/>
    <w:tmpl w:val="29983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67C0FD9"/>
    <w:multiLevelType w:val="hybridMultilevel"/>
    <w:tmpl w:val="1B480688"/>
    <w:lvl w:ilvl="0" w:tplc="7D9664BC">
      <w:start w:val="1"/>
      <w:numFmt w:val="decimal"/>
      <w:lvlText w:val="%1."/>
      <w:lvlJc w:val="left"/>
      <w:pPr>
        <w:ind w:left="1068" w:hanging="360"/>
      </w:pPr>
      <w:rPr>
        <w:rFonts w:ascii="Calibri" w:eastAsia="SimSun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BD75D0"/>
    <w:multiLevelType w:val="hybridMultilevel"/>
    <w:tmpl w:val="1562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296011"/>
    <w:multiLevelType w:val="hybridMultilevel"/>
    <w:tmpl w:val="4EB60B78"/>
    <w:lvl w:ilvl="0" w:tplc="409E3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B72E19"/>
    <w:multiLevelType w:val="hybridMultilevel"/>
    <w:tmpl w:val="8F621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1E0342"/>
    <w:multiLevelType w:val="hybridMultilevel"/>
    <w:tmpl w:val="40406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3">
    <w:nsid w:val="68043231"/>
    <w:multiLevelType w:val="hybridMultilevel"/>
    <w:tmpl w:val="4C84F3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97FE0"/>
    <w:multiLevelType w:val="hybridMultilevel"/>
    <w:tmpl w:val="722C9152"/>
    <w:lvl w:ilvl="0" w:tplc="8B582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96471C"/>
    <w:multiLevelType w:val="hybridMultilevel"/>
    <w:tmpl w:val="A6B01BB2"/>
    <w:lvl w:ilvl="0" w:tplc="E59C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5"/>
  </w:num>
  <w:num w:numId="5">
    <w:abstractNumId w:val="10"/>
  </w:num>
  <w:num w:numId="6">
    <w:abstractNumId w:val="14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  <w:lvlOverride w:ilvl="0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E4"/>
    <w:rsid w:val="00036234"/>
    <w:rsid w:val="000D044B"/>
    <w:rsid w:val="000E592B"/>
    <w:rsid w:val="001068D9"/>
    <w:rsid w:val="001223FE"/>
    <w:rsid w:val="00161ADB"/>
    <w:rsid w:val="00195CEE"/>
    <w:rsid w:val="001B602F"/>
    <w:rsid w:val="002328F5"/>
    <w:rsid w:val="002716D6"/>
    <w:rsid w:val="004155A5"/>
    <w:rsid w:val="00445EE3"/>
    <w:rsid w:val="00477942"/>
    <w:rsid w:val="004E4626"/>
    <w:rsid w:val="006328E4"/>
    <w:rsid w:val="006D2476"/>
    <w:rsid w:val="00795A14"/>
    <w:rsid w:val="007B11D8"/>
    <w:rsid w:val="00903F72"/>
    <w:rsid w:val="00A6475B"/>
    <w:rsid w:val="00B77607"/>
    <w:rsid w:val="00D5321A"/>
    <w:rsid w:val="00D74D7A"/>
    <w:rsid w:val="00DA316C"/>
    <w:rsid w:val="00DD1041"/>
    <w:rsid w:val="00DD22C1"/>
    <w:rsid w:val="00E65F85"/>
    <w:rsid w:val="00E74B87"/>
    <w:rsid w:val="00F54422"/>
    <w:rsid w:val="00F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D62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4B87"/>
    <w:pPr>
      <w:keepNext/>
      <w:tabs>
        <w:tab w:val="left" w:pos="3620"/>
      </w:tabs>
      <w:spacing w:after="0" w:line="240" w:lineRule="auto"/>
      <w:ind w:firstLine="39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445EE3"/>
    <w:pPr>
      <w:widowControl w:val="0"/>
      <w:suppressLineNumbers/>
      <w:suppressAutoHyphens/>
      <w:spacing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445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445EE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45EE3"/>
  </w:style>
  <w:style w:type="paragraph" w:customStyle="1" w:styleId="Web">
    <w:name w:val="Обычный (Web)"/>
    <w:basedOn w:val="a"/>
    <w:rsid w:val="00445EE3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eastAsia="ru-RU"/>
    </w:rPr>
  </w:style>
  <w:style w:type="character" w:customStyle="1" w:styleId="s1">
    <w:name w:val="s1"/>
    <w:basedOn w:val="a0"/>
    <w:rsid w:val="00445EE3"/>
  </w:style>
  <w:style w:type="character" w:customStyle="1" w:styleId="s9">
    <w:name w:val="s9"/>
    <w:basedOn w:val="a0"/>
    <w:rsid w:val="00445EE3"/>
  </w:style>
  <w:style w:type="character" w:styleId="a8">
    <w:name w:val="Hyperlink"/>
    <w:basedOn w:val="a0"/>
    <w:uiPriority w:val="99"/>
    <w:unhideWhenUsed/>
    <w:rsid w:val="00DD22C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4B8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9">
    <w:name w:val="Plain Text"/>
    <w:basedOn w:val="a"/>
    <w:link w:val="aa"/>
    <w:rsid w:val="00E74B87"/>
    <w:pPr>
      <w:spacing w:after="0" w:line="240" w:lineRule="auto"/>
    </w:pPr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a">
    <w:name w:val="Обычный текст Знак"/>
    <w:basedOn w:val="a0"/>
    <w:link w:val="a9"/>
    <w:rsid w:val="00E74B87"/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DD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1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DD10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4B87"/>
    <w:pPr>
      <w:keepNext/>
      <w:tabs>
        <w:tab w:val="left" w:pos="3620"/>
      </w:tabs>
      <w:spacing w:after="0" w:line="240" w:lineRule="auto"/>
      <w:ind w:firstLine="39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445EE3"/>
    <w:pPr>
      <w:widowControl w:val="0"/>
      <w:suppressLineNumbers/>
      <w:suppressAutoHyphens/>
      <w:spacing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445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445EE3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445EE3"/>
  </w:style>
  <w:style w:type="paragraph" w:customStyle="1" w:styleId="Web">
    <w:name w:val="Обычный (Web)"/>
    <w:basedOn w:val="a"/>
    <w:rsid w:val="00445EE3"/>
    <w:pPr>
      <w:spacing w:before="100" w:after="100" w:line="240" w:lineRule="auto"/>
    </w:pPr>
    <w:rPr>
      <w:rFonts w:ascii="Arial Unicode MS" w:eastAsia="Arial Unicode MS" w:hAnsi="Arial Unicode MS" w:cs="Times New Roman"/>
      <w:color w:val="000000"/>
      <w:sz w:val="24"/>
      <w:szCs w:val="20"/>
      <w:lang w:eastAsia="ru-RU"/>
    </w:rPr>
  </w:style>
  <w:style w:type="character" w:customStyle="1" w:styleId="s1">
    <w:name w:val="s1"/>
    <w:basedOn w:val="a0"/>
    <w:rsid w:val="00445EE3"/>
  </w:style>
  <w:style w:type="character" w:customStyle="1" w:styleId="s9">
    <w:name w:val="s9"/>
    <w:basedOn w:val="a0"/>
    <w:rsid w:val="00445EE3"/>
  </w:style>
  <w:style w:type="character" w:styleId="a8">
    <w:name w:val="Hyperlink"/>
    <w:basedOn w:val="a0"/>
    <w:uiPriority w:val="99"/>
    <w:unhideWhenUsed/>
    <w:rsid w:val="00DD22C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4B8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9">
    <w:name w:val="Plain Text"/>
    <w:basedOn w:val="a"/>
    <w:link w:val="aa"/>
    <w:rsid w:val="00E74B87"/>
    <w:pPr>
      <w:spacing w:after="0" w:line="240" w:lineRule="auto"/>
    </w:pPr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a">
    <w:name w:val="Обычный текст Знак"/>
    <w:basedOn w:val="a0"/>
    <w:link w:val="a9"/>
    <w:rsid w:val="00E74B87"/>
    <w:rPr>
      <w:rFonts w:ascii="Courier New" w:eastAsia="Times New Roman" w:hAnsi="Courier New" w:cs="Times New Roman"/>
      <w:sz w:val="20"/>
      <w:szCs w:val="18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DD1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1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DD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at.gov.kz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nline.zakon.kz/document/?doc_id=2005029" TargetMode="External"/><Relationship Id="rId7" Type="http://schemas.openxmlformats.org/officeDocument/2006/relationships/hyperlink" Target="https://online.zakon.kz/document/?doc_id=30364496" TargetMode="External"/><Relationship Id="rId8" Type="http://schemas.openxmlformats.org/officeDocument/2006/relationships/hyperlink" Target="http://kgd.gov.kz/sites/default/files/npa/Kodeks/nalogovyy_kodeks_2016.doc" TargetMode="External"/><Relationship Id="rId9" Type="http://schemas.openxmlformats.org/officeDocument/2006/relationships/hyperlink" Target="http://www.minfin.gov.kz/" TargetMode="External"/><Relationship Id="rId10" Type="http://schemas.openxmlformats.org/officeDocument/2006/relationships/hyperlink" Target="http://kgd.gov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665</Words>
  <Characters>3795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3</cp:revision>
  <dcterms:created xsi:type="dcterms:W3CDTF">2022-02-16T17:20:00Z</dcterms:created>
  <dcterms:modified xsi:type="dcterms:W3CDTF">2022-02-16T17:27:00Z</dcterms:modified>
</cp:coreProperties>
</file>